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F160F" w14:textId="35215E67" w:rsidR="002B31B2" w:rsidRDefault="00127C4A" w:rsidP="00127C4A">
      <w:pPr>
        <w:jc w:val="center"/>
        <w:rPr>
          <w:sz w:val="28"/>
          <w:szCs w:val="28"/>
          <w:u w:val="single"/>
        </w:rPr>
      </w:pPr>
      <w:r w:rsidRPr="00127C4A">
        <w:rPr>
          <w:rFonts w:hint="eastAsia"/>
          <w:sz w:val="28"/>
          <w:szCs w:val="28"/>
          <w:u w:val="single"/>
        </w:rPr>
        <w:t>トラック動態管理リクワイアメント</w:t>
      </w:r>
    </w:p>
    <w:p w14:paraId="5C2F6D9B" w14:textId="0D7D47EB" w:rsidR="00127C4A" w:rsidRDefault="00127C4A" w:rsidP="00127C4A">
      <w:pPr>
        <w:jc w:val="left"/>
        <w:rPr>
          <w:szCs w:val="21"/>
        </w:rPr>
      </w:pPr>
    </w:p>
    <w:p w14:paraId="1A3CA9A3" w14:textId="3D41F71F" w:rsidR="00C81179" w:rsidRDefault="00C81179" w:rsidP="00127C4A">
      <w:pPr>
        <w:jc w:val="left"/>
        <w:rPr>
          <w:sz w:val="24"/>
          <w:szCs w:val="24"/>
          <w:u w:val="single"/>
        </w:rPr>
      </w:pPr>
      <w:r w:rsidRPr="00C81179">
        <w:rPr>
          <w:rFonts w:hint="eastAsia"/>
          <w:sz w:val="24"/>
          <w:szCs w:val="24"/>
          <w:u w:val="single"/>
        </w:rPr>
        <w:t>必要な情報</w:t>
      </w:r>
    </w:p>
    <w:p w14:paraId="26B22BCB" w14:textId="0E3DC967" w:rsidR="00C81179" w:rsidRDefault="00C81179" w:rsidP="00C81179">
      <w:pPr>
        <w:ind w:leftChars="400" w:left="840"/>
        <w:jc w:val="left"/>
        <w:rPr>
          <w:b/>
          <w:bCs/>
          <w:szCs w:val="21"/>
        </w:rPr>
      </w:pPr>
      <w:r w:rsidRPr="00C81179">
        <w:rPr>
          <w:rFonts w:hint="eastAsia"/>
          <w:b/>
          <w:bCs/>
          <w:szCs w:val="21"/>
        </w:rPr>
        <w:t>車輌番号</w:t>
      </w:r>
    </w:p>
    <w:p w14:paraId="73642365" w14:textId="0DD759B1" w:rsidR="00C81179" w:rsidRDefault="00C81179" w:rsidP="00C81179">
      <w:pPr>
        <w:ind w:leftChars="400" w:left="840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デバイスI</w:t>
      </w:r>
      <w:r>
        <w:rPr>
          <w:b/>
          <w:bCs/>
          <w:szCs w:val="21"/>
        </w:rPr>
        <w:t>D</w:t>
      </w:r>
    </w:p>
    <w:p w14:paraId="19988D0E" w14:textId="63E26518" w:rsidR="00C81179" w:rsidRDefault="00C81179" w:rsidP="00C81179">
      <w:pPr>
        <w:ind w:leftChars="400" w:left="840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計測時刻</w:t>
      </w:r>
    </w:p>
    <w:p w14:paraId="7F4D378F" w14:textId="1CDA57EE" w:rsidR="00C81179" w:rsidRDefault="00C81179" w:rsidP="00C81179">
      <w:pPr>
        <w:ind w:leftChars="400" w:left="840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緯度</w:t>
      </w:r>
    </w:p>
    <w:p w14:paraId="7F6C0034" w14:textId="690C18C9" w:rsidR="00C81179" w:rsidRDefault="00C81179" w:rsidP="00C81179">
      <w:pPr>
        <w:ind w:leftChars="400" w:left="840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経度</w:t>
      </w:r>
    </w:p>
    <w:p w14:paraId="101FBE59" w14:textId="6C70D642" w:rsidR="00C81179" w:rsidRDefault="00C81179" w:rsidP="00C81179">
      <w:pPr>
        <w:ind w:leftChars="400" w:left="840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測地系</w:t>
      </w:r>
    </w:p>
    <w:p w14:paraId="3FD88136" w14:textId="0BABA4EB" w:rsidR="00C81179" w:rsidRDefault="00C81179" w:rsidP="00C81179">
      <w:pPr>
        <w:ind w:leftChars="400" w:left="840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温度</w:t>
      </w:r>
    </w:p>
    <w:p w14:paraId="52E28CA2" w14:textId="583A04B5" w:rsidR="00C81179" w:rsidRDefault="00C81179" w:rsidP="00C81179">
      <w:pPr>
        <w:jc w:val="left"/>
        <w:rPr>
          <w:b/>
          <w:bCs/>
          <w:szCs w:val="21"/>
        </w:rPr>
      </w:pPr>
    </w:p>
    <w:p w14:paraId="44D37623" w14:textId="4050FC85" w:rsidR="00C81179" w:rsidRDefault="00C81179" w:rsidP="00C81179">
      <w:pPr>
        <w:jc w:val="left"/>
        <w:rPr>
          <w:sz w:val="24"/>
          <w:szCs w:val="24"/>
          <w:u w:val="single"/>
        </w:rPr>
      </w:pPr>
      <w:r w:rsidRPr="00C81179">
        <w:rPr>
          <w:rFonts w:hint="eastAsia"/>
          <w:sz w:val="24"/>
          <w:szCs w:val="24"/>
          <w:u w:val="single"/>
        </w:rPr>
        <w:t>対応B</w:t>
      </w:r>
      <w:r w:rsidRPr="00C81179">
        <w:rPr>
          <w:sz w:val="24"/>
          <w:szCs w:val="24"/>
          <w:u w:val="single"/>
        </w:rPr>
        <w:t>IE</w:t>
      </w:r>
    </w:p>
    <w:p w14:paraId="7DF44EAF" w14:textId="3F54C294" w:rsidR="00C81179" w:rsidRDefault="00C81179" w:rsidP="00C81179">
      <w:pPr>
        <w:jc w:val="left"/>
        <w:rPr>
          <w:sz w:val="24"/>
          <w:szCs w:val="24"/>
          <w:u w:val="single"/>
        </w:rPr>
      </w:pPr>
      <w:r>
        <w:t>(Tran</w:t>
      </w:r>
      <w:r w:rsidRPr="00C81179">
        <w:rPr>
          <w:rFonts w:hint="eastAsia"/>
        </w:rPr>
        <w:drawing>
          <wp:inline distT="0" distB="0" distL="0" distR="0" wp14:anchorId="7C1E61CA" wp14:editId="7D4B98B4">
            <wp:extent cx="5400040" cy="289687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9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AFF4C" w14:textId="6CAD2A0C" w:rsidR="00C81179" w:rsidRDefault="00C81179" w:rsidP="00C81179">
      <w:pPr>
        <w:jc w:val="left"/>
        <w:rPr>
          <w:szCs w:val="21"/>
        </w:rPr>
      </w:pPr>
    </w:p>
    <w:p w14:paraId="4A330E7D" w14:textId="0D45093A" w:rsidR="00C81179" w:rsidRDefault="00C81179" w:rsidP="00C81179">
      <w:pPr>
        <w:jc w:val="left"/>
        <w:rPr>
          <w:szCs w:val="21"/>
        </w:rPr>
      </w:pPr>
      <w:r>
        <w:rPr>
          <w:rFonts w:hint="eastAsia"/>
          <w:szCs w:val="21"/>
        </w:rPr>
        <w:t>＊追加B</w:t>
      </w:r>
      <w:r>
        <w:rPr>
          <w:szCs w:val="21"/>
        </w:rPr>
        <w:t>I</w:t>
      </w:r>
      <w:r>
        <w:rPr>
          <w:rFonts w:hint="eastAsia"/>
          <w:szCs w:val="21"/>
        </w:rPr>
        <w:t>E：M</w:t>
      </w:r>
      <w:r>
        <w:rPr>
          <w:szCs w:val="21"/>
        </w:rPr>
        <w:t>onitoring_ IOT Device. Model. Identifier</w:t>
      </w:r>
    </w:p>
    <w:p w14:paraId="1DD22E62" w14:textId="0227BD9F" w:rsidR="00C81179" w:rsidRDefault="00C81179" w:rsidP="00C81179">
      <w:pPr>
        <w:jc w:val="left"/>
        <w:rPr>
          <w:szCs w:val="21"/>
        </w:rPr>
      </w:pPr>
      <w:r>
        <w:rPr>
          <w:rFonts w:hint="eastAsia"/>
          <w:szCs w:val="21"/>
        </w:rPr>
        <w:t>＝＞対応既存メッセージは</w:t>
      </w:r>
      <w:r w:rsidR="002659E6">
        <w:rPr>
          <w:szCs w:val="21"/>
        </w:rPr>
        <w:t>Dispatch Advice</w:t>
      </w:r>
      <w:r w:rsidR="002659E6">
        <w:rPr>
          <w:rFonts w:hint="eastAsia"/>
          <w:szCs w:val="21"/>
        </w:rPr>
        <w:t>（出荷通知）を想定。</w:t>
      </w:r>
    </w:p>
    <w:p w14:paraId="2C7FA55A" w14:textId="04B48EAD" w:rsidR="00C81179" w:rsidRPr="00C81179" w:rsidRDefault="00C81179" w:rsidP="00C81179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＝＞国連</w:t>
      </w:r>
      <w:r>
        <w:rPr>
          <w:szCs w:val="21"/>
        </w:rPr>
        <w:t>CEFACT T&amp;L (Transport &amp; Logistics)</w:t>
      </w:r>
      <w:r>
        <w:rPr>
          <w:rFonts w:hint="eastAsia"/>
          <w:szCs w:val="21"/>
        </w:rPr>
        <w:t>ドメインと調整予定。</w:t>
      </w:r>
    </w:p>
    <w:sectPr w:rsidR="00C81179" w:rsidRPr="00C81179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4D4E7" w14:textId="77777777" w:rsidR="00D142ED" w:rsidRDefault="00D142ED" w:rsidP="002659E6">
      <w:r>
        <w:separator/>
      </w:r>
    </w:p>
  </w:endnote>
  <w:endnote w:type="continuationSeparator" w:id="0">
    <w:p w14:paraId="42497D7A" w14:textId="77777777" w:rsidR="00D142ED" w:rsidRDefault="00D142ED" w:rsidP="00265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C071A" w14:textId="77777777" w:rsidR="00D142ED" w:rsidRDefault="00D142ED" w:rsidP="002659E6">
      <w:r>
        <w:separator/>
      </w:r>
    </w:p>
  </w:footnote>
  <w:footnote w:type="continuationSeparator" w:id="0">
    <w:p w14:paraId="64D77891" w14:textId="77777777" w:rsidR="00D142ED" w:rsidRDefault="00D142ED" w:rsidP="00265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80989" w14:textId="0CC2322A" w:rsidR="002659E6" w:rsidRDefault="002659E6" w:rsidP="002659E6">
    <w:pPr>
      <w:pStyle w:val="a4"/>
      <w:jc w:val="right"/>
    </w:pPr>
    <w:r>
      <w:rPr>
        <w:rFonts w:hint="eastAsia"/>
      </w:rPr>
      <w:t>国際連携2</w:t>
    </w:r>
    <w:r>
      <w:t>021-2-06</w:t>
    </w:r>
  </w:p>
  <w:p w14:paraId="790998EB" w14:textId="77777777" w:rsidR="002659E6" w:rsidRDefault="002659E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2B34B8"/>
    <w:multiLevelType w:val="hybridMultilevel"/>
    <w:tmpl w:val="DD2A544A"/>
    <w:lvl w:ilvl="0" w:tplc="F0D48760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C4A"/>
    <w:rsid w:val="00127C4A"/>
    <w:rsid w:val="002659E6"/>
    <w:rsid w:val="002B31B2"/>
    <w:rsid w:val="00C81179"/>
    <w:rsid w:val="00D1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A327D4"/>
  <w15:chartTrackingRefBased/>
  <w15:docId w15:val="{829C59B1-7BEE-42C7-80D2-6B1E3398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17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659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659E6"/>
  </w:style>
  <w:style w:type="paragraph" w:styleId="a6">
    <w:name w:val="footer"/>
    <w:basedOn w:val="a"/>
    <w:link w:val="a7"/>
    <w:uiPriority w:val="99"/>
    <w:unhideWhenUsed/>
    <w:rsid w:val="002659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65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1</cp:revision>
  <dcterms:created xsi:type="dcterms:W3CDTF">2021-09-03T04:46:00Z</dcterms:created>
  <dcterms:modified xsi:type="dcterms:W3CDTF">2021-09-03T05:09:00Z</dcterms:modified>
</cp:coreProperties>
</file>